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8347E0">
        <w:rPr>
          <w:b/>
          <w:sz w:val="28"/>
          <w:szCs w:val="28"/>
        </w:rPr>
        <w:t>6641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8347E0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8347E0" w:rsidRPr="008347E0">
        <w:rPr>
          <w:b/>
          <w:sz w:val="28"/>
          <w:szCs w:val="28"/>
        </w:rPr>
        <w:t xml:space="preserve">О </w:t>
      </w:r>
      <w:proofErr w:type="gramStart"/>
      <w:r w:rsidR="008347E0" w:rsidRPr="008347E0">
        <w:rPr>
          <w:b/>
          <w:sz w:val="28"/>
          <w:szCs w:val="28"/>
        </w:rPr>
        <w:t>внесении</w:t>
      </w:r>
      <w:proofErr w:type="gramEnd"/>
      <w:r w:rsidR="008347E0" w:rsidRPr="008347E0">
        <w:rPr>
          <w:b/>
          <w:sz w:val="28"/>
          <w:szCs w:val="28"/>
        </w:rPr>
        <w:t xml:space="preserve"> изменения в статью 1 Закона Удмуртской Республики «О налоге на имущество организаций в Удмуртской Республике»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8347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A62A74">
        <w:rPr>
          <w:sz w:val="28"/>
          <w:szCs w:val="28"/>
        </w:rPr>
        <w:t>№ 6641-6зп «</w:t>
      </w:r>
      <w:r w:rsidR="008347E0" w:rsidRPr="008347E0">
        <w:rPr>
          <w:sz w:val="28"/>
          <w:szCs w:val="28"/>
        </w:rPr>
        <w:t>О внесении изменения в статью 1 Закона Удмуртской Республики «О налоге на имущество организаций в Удмуртской Республике»</w:t>
      </w:r>
      <w:r w:rsidR="008347E0" w:rsidRPr="008347E0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>(далее – Законопроект), отмечает, что к представленному Законопроекту имеются замечания в части юридической техники (замечания переданы в головную комиссию в рабочем порядке).</w:t>
      </w:r>
      <w:proofErr w:type="gramEnd"/>
    </w:p>
    <w:p w:rsidR="00FB3A96" w:rsidRDefault="000A0023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ED4CCD">
      <w:pPr>
        <w:ind w:firstLine="709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A62A74">
            <w:pPr>
              <w:jc w:val="both"/>
              <w:rPr>
                <w:rFonts w:cs="Arial"/>
                <w:sz w:val="28"/>
                <w:szCs w:val="20"/>
              </w:rPr>
            </w:pPr>
            <w:bookmarkStart w:id="2" w:name="OLE_LINK3"/>
            <w:bookmarkStart w:id="3" w:name="OLE_LINK4"/>
            <w:bookmarkStart w:id="4" w:name="OLE_LINK5"/>
            <w:bookmarkStart w:id="5" w:name="OLE_LINK6"/>
            <w:bookmarkStart w:id="6" w:name="OLE_LINK7"/>
            <w:r w:rsidRPr="00363E2C">
              <w:rPr>
                <w:sz w:val="28"/>
                <w:szCs w:val="28"/>
              </w:rPr>
              <w:t xml:space="preserve">Заместитель </w:t>
            </w:r>
            <w:r w:rsidR="00A62A74">
              <w:rPr>
                <w:sz w:val="28"/>
                <w:szCs w:val="28"/>
              </w:rPr>
              <w:t>начальника</w:t>
            </w:r>
          </w:p>
        </w:tc>
        <w:tc>
          <w:tcPr>
            <w:tcW w:w="4785" w:type="dxa"/>
          </w:tcPr>
          <w:p w:rsidR="000A0023" w:rsidRPr="00363E2C" w:rsidRDefault="00A62A74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0"/>
              </w:rPr>
              <w:t>Е.Н. Шапкина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bookmarkStart w:id="7" w:name="_GoBack"/>
            <w:bookmarkEnd w:id="7"/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2"/>
      <w:bookmarkEnd w:id="3"/>
      <w:bookmarkEnd w:id="4"/>
      <w:bookmarkEnd w:id="5"/>
      <w:bookmarkEnd w:id="6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521" w:rsidRDefault="00D22521" w:rsidP="002C49BF">
      <w:r>
        <w:separator/>
      </w:r>
    </w:p>
  </w:endnote>
  <w:endnote w:type="continuationSeparator" w:id="0">
    <w:p w:rsidR="00D22521" w:rsidRDefault="00D22521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521" w:rsidRDefault="00D22521" w:rsidP="002C49BF">
      <w:r>
        <w:separator/>
      </w:r>
    </w:p>
  </w:footnote>
  <w:footnote w:type="continuationSeparator" w:id="0">
    <w:p w:rsidR="00D22521" w:rsidRDefault="00D22521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E0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33298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57BAD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47E0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62A74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2521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ED4CCD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3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2021-10-11T07:53:00Z</dcterms:created>
  <dcterms:modified xsi:type="dcterms:W3CDTF">2021-10-11T07:56:00Z</dcterms:modified>
</cp:coreProperties>
</file>